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37" w:rsidRPr="00F307A5" w:rsidRDefault="008B0937" w:rsidP="008B0937">
      <w:pPr>
        <w:rPr>
          <w:rFonts w:ascii="Times New Roman" w:hAnsi="Times New Roman"/>
        </w:rPr>
      </w:pPr>
      <w:r w:rsidRPr="00F307A5">
        <w:rPr>
          <w:rFonts w:ascii="Times New Roman" w:hAnsi="Times New Roman"/>
        </w:rPr>
        <w:t xml:space="preserve">To consider </w:t>
      </w:r>
      <w:r w:rsidR="00480CE1">
        <w:rPr>
          <w:rFonts w:ascii="Times New Roman" w:hAnsi="Times New Roman"/>
        </w:rPr>
        <w:t>the proposal for replacement of Tubelights and CFLs in Halls of residence with energy efficient CFLs</w:t>
      </w:r>
    </w:p>
    <w:p w:rsidR="00C14AC2" w:rsidRPr="00F307A5" w:rsidRDefault="00480CE1" w:rsidP="00271482">
      <w:pPr>
        <w:pStyle w:val="Heading1"/>
        <w:spacing w:before="0"/>
        <w:jc w:val="center"/>
        <w:rPr>
          <w:rFonts w:ascii="Times New Roman" w:eastAsia="Cambria" w:hAnsi="Times New Roman"/>
          <w:u w:val="single"/>
        </w:rPr>
      </w:pPr>
      <w:r>
        <w:rPr>
          <w:rFonts w:ascii="Times New Roman" w:eastAsia="Cambria" w:hAnsi="Times New Roman"/>
          <w:u w:val="single"/>
        </w:rPr>
        <w:t>LED LIGHTS IN HALLS</w:t>
      </w:r>
    </w:p>
    <w:p w:rsidR="007D6622" w:rsidRPr="00F307A5" w:rsidRDefault="00480CE1" w:rsidP="00271482">
      <w:pPr>
        <w:pStyle w:val="Quote"/>
        <w:spacing w:before="240"/>
        <w:jc w:val="right"/>
        <w:rPr>
          <w:rFonts w:ascii="Times New Roman" w:hAnsi="Times New Roman"/>
        </w:rPr>
      </w:pPr>
      <w:r>
        <w:rPr>
          <w:rFonts w:ascii="Times New Roman" w:hAnsi="Times New Roman"/>
        </w:rPr>
        <w:t>Proposed by: Kumar Kshitij Patel, Senator BT/BS Y15</w:t>
      </w:r>
    </w:p>
    <w:p w:rsidR="00D51532" w:rsidRDefault="009A42EC" w:rsidP="00F307A5">
      <w:pPr>
        <w:jc w:val="both"/>
        <w:rPr>
          <w:rFonts w:ascii="Times New Roman" w:hAnsi="Times New Roman"/>
        </w:rPr>
      </w:pPr>
      <w:r>
        <w:rPr>
          <w:rFonts w:ascii="Times New Roman" w:hAnsi="Times New Roman"/>
        </w:rPr>
        <w:t>Since last year</w:t>
      </w:r>
      <w:r w:rsidR="00D51532">
        <w:rPr>
          <w:rFonts w:ascii="Times New Roman" w:hAnsi="Times New Roman"/>
        </w:rPr>
        <w:t>,</w:t>
      </w:r>
      <w:r>
        <w:rPr>
          <w:rFonts w:ascii="Times New Roman" w:hAnsi="Times New Roman"/>
        </w:rPr>
        <w:t xml:space="preserve"> electricity consumption has been a recurrent issue in the campus owing to imposition of electricity bills for the first time on scholar residents in halls of residence. One of the measures for reducing the consumption is using LED lights in hall rooms and common areas.</w:t>
      </w:r>
      <w:r w:rsidR="00D51532">
        <w:rPr>
          <w:rFonts w:ascii="Times New Roman" w:hAnsi="Times New Roman"/>
        </w:rPr>
        <w:t xml:space="preserve"> A survey for the same was conducted in summers to calculate the expected saving in each hall, some advantages and disadvantages have been listed below-</w:t>
      </w:r>
    </w:p>
    <w:p w:rsidR="00D51532" w:rsidRDefault="00D51532" w:rsidP="00F307A5">
      <w:pPr>
        <w:jc w:val="both"/>
        <w:rPr>
          <w:rFonts w:ascii="Times New Roman" w:hAnsi="Times New Roman"/>
          <w:b/>
          <w:u w:val="single"/>
        </w:rPr>
      </w:pPr>
      <w:r w:rsidRPr="00D51532">
        <w:rPr>
          <w:rFonts w:ascii="Times New Roman" w:hAnsi="Times New Roman"/>
          <w:b/>
          <w:u w:val="single"/>
        </w:rPr>
        <w:t>Advantages</w:t>
      </w:r>
      <w:r>
        <w:rPr>
          <w:rFonts w:ascii="Times New Roman" w:hAnsi="Times New Roman"/>
          <w:b/>
          <w:u w:val="single"/>
        </w:rPr>
        <w:t>-</w:t>
      </w:r>
    </w:p>
    <w:p w:rsidR="00D51532" w:rsidRPr="00D51532" w:rsidRDefault="00D51532" w:rsidP="00D51532">
      <w:pPr>
        <w:pStyle w:val="ListParagraph"/>
        <w:numPr>
          <w:ilvl w:val="0"/>
          <w:numId w:val="12"/>
        </w:numPr>
        <w:jc w:val="both"/>
        <w:rPr>
          <w:rFonts w:ascii="Times New Roman" w:hAnsi="Times New Roman"/>
          <w:b/>
          <w:u w:val="single"/>
        </w:rPr>
      </w:pPr>
      <w:r>
        <w:rPr>
          <w:rFonts w:ascii="Times New Roman" w:hAnsi="Times New Roman"/>
        </w:rPr>
        <w:t>Reduction in monthly unit consumption of residence halls.</w:t>
      </w:r>
    </w:p>
    <w:p w:rsidR="00D51532" w:rsidRPr="00D51532" w:rsidRDefault="00D51532" w:rsidP="00D51532">
      <w:pPr>
        <w:pStyle w:val="ListParagraph"/>
        <w:numPr>
          <w:ilvl w:val="0"/>
          <w:numId w:val="12"/>
        </w:numPr>
        <w:jc w:val="both"/>
        <w:rPr>
          <w:rFonts w:ascii="Times New Roman" w:hAnsi="Times New Roman"/>
          <w:b/>
          <w:u w:val="single"/>
        </w:rPr>
      </w:pPr>
      <w:r>
        <w:rPr>
          <w:rFonts w:ascii="Times New Roman" w:hAnsi="Times New Roman"/>
        </w:rPr>
        <w:t>The average life of LED bulbs is much more than the Tube lights used right now.</w:t>
      </w:r>
    </w:p>
    <w:p w:rsidR="00D51532" w:rsidRPr="00D51532" w:rsidRDefault="00D51532" w:rsidP="00D51532">
      <w:pPr>
        <w:pStyle w:val="ListParagraph"/>
        <w:numPr>
          <w:ilvl w:val="0"/>
          <w:numId w:val="12"/>
        </w:numPr>
        <w:jc w:val="both"/>
        <w:rPr>
          <w:rFonts w:ascii="Times New Roman" w:hAnsi="Times New Roman"/>
          <w:b/>
          <w:u w:val="single"/>
        </w:rPr>
      </w:pPr>
      <w:r>
        <w:rPr>
          <w:rFonts w:ascii="Times New Roman" w:hAnsi="Times New Roman"/>
        </w:rPr>
        <w:t>Brightness at same power is much higher.</w:t>
      </w:r>
    </w:p>
    <w:p w:rsidR="00D51532" w:rsidRDefault="00D51532" w:rsidP="00D51532">
      <w:pPr>
        <w:jc w:val="both"/>
        <w:rPr>
          <w:rFonts w:ascii="Times New Roman" w:hAnsi="Times New Roman"/>
          <w:b/>
          <w:u w:val="single"/>
        </w:rPr>
      </w:pPr>
      <w:r w:rsidRPr="00D51532">
        <w:rPr>
          <w:rFonts w:ascii="Times New Roman" w:hAnsi="Times New Roman"/>
          <w:b/>
          <w:u w:val="single"/>
        </w:rPr>
        <w:t>Disadvantages</w:t>
      </w:r>
      <w:r>
        <w:rPr>
          <w:rFonts w:ascii="Times New Roman" w:hAnsi="Times New Roman"/>
          <w:b/>
          <w:u w:val="single"/>
        </w:rPr>
        <w:t>-</w:t>
      </w:r>
    </w:p>
    <w:p w:rsidR="009A42EC" w:rsidRPr="007401B2" w:rsidRDefault="007401B2" w:rsidP="00D51532">
      <w:pPr>
        <w:pStyle w:val="ListParagraph"/>
        <w:numPr>
          <w:ilvl w:val="0"/>
          <w:numId w:val="13"/>
        </w:numPr>
        <w:jc w:val="both"/>
        <w:rPr>
          <w:rFonts w:ascii="Times New Roman" w:hAnsi="Times New Roman"/>
          <w:b/>
          <w:u w:val="single"/>
        </w:rPr>
      </w:pPr>
      <w:r>
        <w:rPr>
          <w:rFonts w:ascii="Times New Roman" w:hAnsi="Times New Roman"/>
        </w:rPr>
        <w:t>Shadow casting can cause discomfort in initial days.</w:t>
      </w:r>
    </w:p>
    <w:p w:rsidR="007401B2" w:rsidRDefault="007401B2" w:rsidP="00D51532">
      <w:pPr>
        <w:pStyle w:val="ListParagraph"/>
        <w:numPr>
          <w:ilvl w:val="0"/>
          <w:numId w:val="13"/>
        </w:numPr>
        <w:jc w:val="both"/>
        <w:rPr>
          <w:rFonts w:ascii="Times New Roman" w:hAnsi="Times New Roman"/>
        </w:rPr>
      </w:pPr>
      <w:r>
        <w:rPr>
          <w:rFonts w:ascii="Times New Roman" w:hAnsi="Times New Roman"/>
        </w:rPr>
        <w:t>Old tubelights need to be donated, if changes occur in all halls simultaneously then it might be problem.</w:t>
      </w:r>
    </w:p>
    <w:p w:rsidR="007401B2" w:rsidRDefault="007401B2" w:rsidP="00D51532">
      <w:pPr>
        <w:pStyle w:val="ListParagraph"/>
        <w:numPr>
          <w:ilvl w:val="0"/>
          <w:numId w:val="13"/>
        </w:numPr>
        <w:jc w:val="both"/>
        <w:rPr>
          <w:rFonts w:ascii="Times New Roman" w:hAnsi="Times New Roman"/>
        </w:rPr>
      </w:pPr>
      <w:r>
        <w:rPr>
          <w:rFonts w:ascii="Times New Roman" w:hAnsi="Times New Roman"/>
        </w:rPr>
        <w:t>Cost of LED lights is much higher as compared to</w:t>
      </w:r>
      <w:bookmarkStart w:id="0" w:name="_GoBack"/>
      <w:bookmarkEnd w:id="0"/>
      <w:r>
        <w:rPr>
          <w:rFonts w:ascii="Times New Roman" w:hAnsi="Times New Roman"/>
        </w:rPr>
        <w:t xml:space="preserve"> normal CFLs and hence it would be a big investment of halls in general.</w:t>
      </w:r>
    </w:p>
    <w:p w:rsidR="007401B2" w:rsidRDefault="007401B2" w:rsidP="007401B2">
      <w:pPr>
        <w:jc w:val="both"/>
        <w:rPr>
          <w:rFonts w:ascii="Times New Roman" w:hAnsi="Times New Roman"/>
        </w:rPr>
      </w:pPr>
    </w:p>
    <w:p w:rsidR="007401B2" w:rsidRPr="007401B2" w:rsidRDefault="007401B2" w:rsidP="007401B2">
      <w:pPr>
        <w:jc w:val="both"/>
        <w:rPr>
          <w:rFonts w:ascii="Times New Roman" w:hAnsi="Times New Roman"/>
        </w:rPr>
      </w:pPr>
      <w:r>
        <w:rPr>
          <w:rFonts w:ascii="Times New Roman" w:hAnsi="Times New Roman"/>
        </w:rPr>
        <w:t xml:space="preserve"> </w:t>
      </w:r>
    </w:p>
    <w:sectPr w:rsidR="007401B2" w:rsidRPr="007401B2" w:rsidSect="009A42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80" w:footer="478"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AC" w:rsidRDefault="001612AC">
      <w:pPr>
        <w:spacing w:after="0" w:line="240" w:lineRule="auto"/>
      </w:pPr>
      <w:r>
        <w:separator/>
      </w:r>
    </w:p>
  </w:endnote>
  <w:endnote w:type="continuationSeparator" w:id="0">
    <w:p w:rsidR="001612AC" w:rsidRDefault="001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1612AC">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7401B2" w:rsidRPr="007401B2">
          <w:rPr>
            <w:b/>
            <w:bCs/>
            <w:noProof/>
          </w:rPr>
          <w:t>1</w:t>
        </w:r>
        <w:r w:rsidR="005F3DC3">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307A5">
      <w:rPr>
        <w:color w:val="7F7F7F" w:themeColor="background1" w:themeShade="7F"/>
        <w:spacing w:val="60"/>
      </w:rPr>
      <w:t>[</w:t>
    </w:r>
    <w:r w:rsidR="00480CE1">
      <w:rPr>
        <w:color w:val="7F7F7F" w:themeColor="background1" w:themeShade="7F"/>
        <w:spacing w:val="60"/>
      </w:rPr>
      <w:t>Kumar Kshitij Patel</w:t>
    </w:r>
    <w:r w:rsidR="00F307A5">
      <w:rPr>
        <w:color w:val="7F7F7F" w:themeColor="background1" w:themeShade="7F"/>
        <w:spacing w:val="60"/>
      </w:rPr>
      <w:t>]</w:t>
    </w:r>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AC" w:rsidRDefault="001612AC">
      <w:pPr>
        <w:spacing w:after="0" w:line="240" w:lineRule="auto"/>
      </w:pPr>
      <w:r>
        <w:separator/>
      </w:r>
    </w:p>
  </w:footnote>
  <w:footnote w:type="continuationSeparator" w:id="0">
    <w:p w:rsidR="001612AC" w:rsidRDefault="0016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70212E"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35A802"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B5C7D" w:rsidP="00923EB9">
    <w:pPr>
      <w:jc w:val="center"/>
      <w:rPr>
        <w:sz w:val="28"/>
        <w:szCs w:val="28"/>
      </w:rPr>
    </w:pPr>
    <w:r>
      <w:rPr>
        <w:noProof/>
        <w:sz w:val="28"/>
        <w:szCs w:val="28"/>
      </w:rPr>
      <w:drawing>
        <wp:anchor distT="0" distB="0" distL="114300" distR="114300" simplePos="0" relativeHeight="251673600" behindDoc="0" locked="0" layoutInCell="1" allowOverlap="1" wp14:anchorId="01764581" wp14:editId="31551C56">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rPr>
      <w:drawing>
        <wp:anchor distT="0" distB="0" distL="114300" distR="114300" simplePos="0" relativeHeight="251670528" behindDoc="0" locked="0" layoutInCell="1" allowOverlap="1" wp14:anchorId="292CEB1B" wp14:editId="3B444450">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8B0937" w:rsidP="00923EB9">
    <w:pPr>
      <w:pStyle w:val="Header"/>
    </w:pPr>
    <w:r>
      <w:rPr>
        <w:noProof/>
        <w:sz w:val="28"/>
        <w:szCs w:val="28"/>
        <w:lang w:val="en-IN" w:eastAsia="en-IN"/>
      </w:rPr>
      <mc:AlternateContent>
        <mc:Choice Requires="wps">
          <w:drawing>
            <wp:anchor distT="0" distB="0" distL="114300" distR="114300" simplePos="0" relativeHeight="251657215" behindDoc="0" locked="0" layoutInCell="1" allowOverlap="1" wp14:anchorId="3254D014" wp14:editId="7ABF5D6A">
              <wp:simplePos x="0" y="0"/>
              <wp:positionH relativeFrom="column">
                <wp:posOffset>260985</wp:posOffset>
              </wp:positionH>
              <wp:positionV relativeFrom="paragraph">
                <wp:posOffset>7620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D014" id="_x0000_t202" coordsize="21600,21600" o:spt="202" path="m,l,21600r21600,l21600,xe">
              <v:stroke joinstyle="miter"/>
              <v:path gradientshapeok="t" o:connecttype="rect"/>
            </v:shapetype>
            <v:shape id="Text Box 9" o:spid="_x0000_s1026" type="#_x0000_t202" style="position:absolute;margin-left:20.55pt;margin-top:.6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mc:Fallback>
      </mc:AlternateContent>
    </w:r>
    <w:r w:rsidR="00923EB9">
      <w:ptab w:relativeTo="margin" w:alignment="center" w:leader="none"/>
    </w:r>
    <w:r w:rsidR="00923EB9">
      <w:ptab w:relativeTo="margin" w:alignment="right" w:leader="none"/>
    </w:r>
  </w:p>
  <w:p w:rsidR="00DD6EE4" w:rsidRDefault="00717663" w:rsidP="00D7726A">
    <w:pPr>
      <w:spacing w:after="0"/>
      <w:ind w:left="-1419" w:right="104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DC2918" wp14:editId="0F217755">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393742"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1EBA3DD" wp14:editId="17FA20AA">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57CF7E"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18516B"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E25D91"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B31CA8"/>
    <w:multiLevelType w:val="hybridMultilevel"/>
    <w:tmpl w:val="05BC673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412463"/>
    <w:multiLevelType w:val="hybridMultilevel"/>
    <w:tmpl w:val="2C645CD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12"/>
  </w:num>
  <w:num w:numId="6">
    <w:abstractNumId w:val="11"/>
  </w:num>
  <w:num w:numId="7">
    <w:abstractNumId w:val="10"/>
  </w:num>
  <w:num w:numId="8">
    <w:abstractNumId w:val="3"/>
  </w:num>
  <w:num w:numId="9">
    <w:abstractNumId w:val="7"/>
  </w:num>
  <w:num w:numId="10">
    <w:abstractNumId w:val="0"/>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E1"/>
    <w:rsid w:val="00037860"/>
    <w:rsid w:val="00060652"/>
    <w:rsid w:val="0006361C"/>
    <w:rsid w:val="000E5A49"/>
    <w:rsid w:val="0015002B"/>
    <w:rsid w:val="001612AC"/>
    <w:rsid w:val="001664CD"/>
    <w:rsid w:val="001C70D4"/>
    <w:rsid w:val="00217521"/>
    <w:rsid w:val="00271482"/>
    <w:rsid w:val="002B5C7D"/>
    <w:rsid w:val="00336129"/>
    <w:rsid w:val="00352669"/>
    <w:rsid w:val="00356093"/>
    <w:rsid w:val="00367F0A"/>
    <w:rsid w:val="00427F94"/>
    <w:rsid w:val="00437874"/>
    <w:rsid w:val="00480CE1"/>
    <w:rsid w:val="004A0678"/>
    <w:rsid w:val="004A3BB2"/>
    <w:rsid w:val="004B56C0"/>
    <w:rsid w:val="00570D4A"/>
    <w:rsid w:val="00582AB5"/>
    <w:rsid w:val="005F3DC3"/>
    <w:rsid w:val="00616EB7"/>
    <w:rsid w:val="006C5264"/>
    <w:rsid w:val="006F6C69"/>
    <w:rsid w:val="00717663"/>
    <w:rsid w:val="00731781"/>
    <w:rsid w:val="0073434A"/>
    <w:rsid w:val="007355D9"/>
    <w:rsid w:val="007401B2"/>
    <w:rsid w:val="00784321"/>
    <w:rsid w:val="007D4EFA"/>
    <w:rsid w:val="007D6622"/>
    <w:rsid w:val="00856F57"/>
    <w:rsid w:val="00877B83"/>
    <w:rsid w:val="008B0937"/>
    <w:rsid w:val="008B10CC"/>
    <w:rsid w:val="00900191"/>
    <w:rsid w:val="0090099E"/>
    <w:rsid w:val="00923EB9"/>
    <w:rsid w:val="00933727"/>
    <w:rsid w:val="00934D82"/>
    <w:rsid w:val="009613FF"/>
    <w:rsid w:val="009A42EC"/>
    <w:rsid w:val="009B7455"/>
    <w:rsid w:val="009B7EE3"/>
    <w:rsid w:val="009D6226"/>
    <w:rsid w:val="009F5BF5"/>
    <w:rsid w:val="00A15C52"/>
    <w:rsid w:val="00AB1498"/>
    <w:rsid w:val="00B969C2"/>
    <w:rsid w:val="00BA7C01"/>
    <w:rsid w:val="00BD0B24"/>
    <w:rsid w:val="00BF5996"/>
    <w:rsid w:val="00C14AC2"/>
    <w:rsid w:val="00C31FE3"/>
    <w:rsid w:val="00C34B83"/>
    <w:rsid w:val="00C70F4D"/>
    <w:rsid w:val="00CC65AC"/>
    <w:rsid w:val="00D51532"/>
    <w:rsid w:val="00D51E13"/>
    <w:rsid w:val="00D7726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80C49"/>
    <w:rsid w:val="00FA326C"/>
    <w:rsid w:val="00FF21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6EF9"/>
  <w15:docId w15:val="{8FC0F7DC-5300-4CD1-9F20-8D22CB1B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163546522">
      <w:bodyDiv w:val="1"/>
      <w:marLeft w:val="0"/>
      <w:marRight w:val="0"/>
      <w:marTop w:val="0"/>
      <w:marBottom w:val="0"/>
      <w:divBdr>
        <w:top w:val="none" w:sz="0" w:space="0" w:color="auto"/>
        <w:left w:val="none" w:sz="0" w:space="0" w:color="auto"/>
        <w:bottom w:val="none" w:sz="0" w:space="0" w:color="auto"/>
        <w:right w:val="none" w:sz="0" w:space="0" w:color="auto"/>
      </w:divBdr>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 w:id="131560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r%20kshitij%20patel\Desktop\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 Template</Template>
  <TotalTime>42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kshitij patel</dc:creator>
  <cp:keywords/>
  <cp:lastModifiedBy>kumar kshitij patel</cp:lastModifiedBy>
  <cp:revision>1</cp:revision>
  <dcterms:created xsi:type="dcterms:W3CDTF">2016-09-20T05:41:00Z</dcterms:created>
  <dcterms:modified xsi:type="dcterms:W3CDTF">2016-09-20T06:23:00Z</dcterms:modified>
</cp:coreProperties>
</file>