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418" w:rsidRPr="00260418" w:rsidRDefault="00260418" w:rsidP="00260418">
      <w:pPr>
        <w:jc w:val="center"/>
        <w:rPr>
          <w:rFonts w:asciiTheme="majorHAnsi" w:hAnsiTheme="majorHAnsi"/>
          <w:b/>
          <w:sz w:val="32"/>
          <w:szCs w:val="32"/>
          <w:u w:val="single"/>
        </w:rPr>
      </w:pPr>
      <w:r w:rsidRPr="00260418">
        <w:rPr>
          <w:rFonts w:asciiTheme="majorHAnsi" w:hAnsiTheme="majorHAnsi"/>
          <w:b/>
          <w:sz w:val="32"/>
          <w:szCs w:val="32"/>
          <w:u w:val="single"/>
        </w:rPr>
        <w:t>Proposal for Open-Fest: Antaragni’15</w:t>
      </w:r>
    </w:p>
    <w:p w:rsidR="00260418" w:rsidRDefault="00260418" w:rsidP="00260418">
      <w:pPr>
        <w:jc w:val="both"/>
      </w:pPr>
      <w:r>
        <w:t xml:space="preserve">Antaragni has succeeded in all its endeavours of promoting cultural events. With time Antaragni has reached a new and unparalleled stature in the country. On the occasion of its Golden Jubilee there is a strong need to overcome the most prominent obstacle for providing equal opportunity to all kinds of art forms. The amount, and thus the quality of participation in Antaragni </w:t>
      </w:r>
      <w:proofErr w:type="gramStart"/>
      <w:r>
        <w:t>is</w:t>
      </w:r>
      <w:proofErr w:type="gramEnd"/>
      <w:r>
        <w:t xml:space="preserve"> extremely low in certain competitions. (The final list of events shall be provided during the pre-fest report) This is also an opportunity to provide for Antaragni to spearhead the concept of quality workshops by professionals to campus junta as well as participants who look forward to the festival. These numbers cannot be fulfilled by the existing cap of participants during the festival.  The involvement of people without accommodation will totally eliminate this problem and will maintain the spirit of festival.</w:t>
      </w:r>
    </w:p>
    <w:p w:rsidR="00260418" w:rsidRDefault="00260418" w:rsidP="00260418">
      <w:pPr>
        <w:jc w:val="both"/>
      </w:pPr>
      <w:proofErr w:type="gramStart"/>
      <w:r w:rsidRPr="0058007C">
        <w:rPr>
          <w:b/>
        </w:rPr>
        <w:t>Participation cap</w:t>
      </w:r>
      <w:r>
        <w:t>- 500</w:t>
      </w:r>
      <w:r>
        <w:tab/>
      </w:r>
      <w:r>
        <w:tab/>
      </w:r>
      <w:r>
        <w:tab/>
      </w:r>
      <w:r>
        <w:tab/>
      </w:r>
      <w:r>
        <w:tab/>
      </w:r>
      <w:r w:rsidRPr="0058007C">
        <w:rPr>
          <w:b/>
        </w:rPr>
        <w:t>Timings for Open Fest</w:t>
      </w:r>
      <w:r>
        <w:t xml:space="preserve">- 9 </w:t>
      </w:r>
      <w:proofErr w:type="spellStart"/>
      <w:r>
        <w:t>a.m</w:t>
      </w:r>
      <w:proofErr w:type="spellEnd"/>
      <w:r>
        <w:t xml:space="preserve"> to 10:30 p.m.</w:t>
      </w:r>
      <w:proofErr w:type="gramEnd"/>
    </w:p>
    <w:p w:rsidR="00260418" w:rsidRDefault="00260418" w:rsidP="00260418">
      <w:pPr>
        <w:jc w:val="both"/>
      </w:pPr>
      <w:r>
        <w:t>Following are the strategies proposed after a thorough research of the model:</w:t>
      </w:r>
    </w:p>
    <w:p w:rsidR="00260418" w:rsidRPr="00354E05" w:rsidRDefault="00260418" w:rsidP="00260418">
      <w:pPr>
        <w:jc w:val="both"/>
        <w:rPr>
          <w:b/>
          <w:sz w:val="24"/>
          <w:u w:val="single"/>
        </w:rPr>
      </w:pPr>
      <w:r w:rsidRPr="00354E05">
        <w:rPr>
          <w:b/>
          <w:sz w:val="24"/>
          <w:u w:val="single"/>
        </w:rPr>
        <w:t xml:space="preserve">Registration Strategy: </w:t>
      </w:r>
    </w:p>
    <w:p w:rsidR="00260418" w:rsidRDefault="00260418" w:rsidP="00260418">
      <w:pPr>
        <w:pStyle w:val="ListParagraph"/>
        <w:numPr>
          <w:ilvl w:val="0"/>
          <w:numId w:val="1"/>
        </w:numPr>
        <w:jc w:val="both"/>
      </w:pPr>
      <w:r>
        <w:t>The extra participants of the proposed model category will have to register online. They will be shortlisted according to the caps of respective events.</w:t>
      </w:r>
    </w:p>
    <w:p w:rsidR="00260418" w:rsidRDefault="00260418" w:rsidP="00260418">
      <w:pPr>
        <w:pStyle w:val="ListParagraph"/>
        <w:numPr>
          <w:ilvl w:val="0"/>
          <w:numId w:val="1"/>
        </w:numPr>
        <w:jc w:val="both"/>
      </w:pPr>
      <w:r>
        <w:t>Personal information viz. their name, contact number, email ID, college, address etc. will be taken, which shall be verified by original College IDs at the time of entry.</w:t>
      </w:r>
    </w:p>
    <w:p w:rsidR="00260418" w:rsidRDefault="00260418" w:rsidP="00260418">
      <w:pPr>
        <w:pStyle w:val="ListParagraph"/>
        <w:numPr>
          <w:ilvl w:val="0"/>
          <w:numId w:val="1"/>
        </w:numPr>
        <w:jc w:val="both"/>
      </w:pPr>
      <w:r>
        <w:t>No Objection Certificate, from respective colleges shall be mandatory. The format of the same shall be provided by Antaragni, IIT Kanpur.</w:t>
      </w:r>
    </w:p>
    <w:p w:rsidR="00260418" w:rsidRDefault="00260418" w:rsidP="00260418">
      <w:pPr>
        <w:pStyle w:val="ListParagraph"/>
        <w:numPr>
          <w:ilvl w:val="0"/>
          <w:numId w:val="1"/>
        </w:numPr>
        <w:jc w:val="both"/>
      </w:pPr>
      <w:r>
        <w:t>Fees will include a registration fee along with relatively higher caution money (to be decided yet).</w:t>
      </w:r>
    </w:p>
    <w:p w:rsidR="00260418" w:rsidRDefault="00260418" w:rsidP="00260418">
      <w:pPr>
        <w:jc w:val="both"/>
        <w:rPr>
          <w:b/>
          <w:sz w:val="24"/>
          <w:u w:val="single"/>
        </w:rPr>
      </w:pPr>
      <w:r w:rsidRPr="00354E05">
        <w:rPr>
          <w:b/>
          <w:sz w:val="24"/>
          <w:u w:val="single"/>
        </w:rPr>
        <w:t xml:space="preserve">Security Strategy: </w:t>
      </w:r>
    </w:p>
    <w:p w:rsidR="00260418" w:rsidRPr="00354E05" w:rsidRDefault="00260418" w:rsidP="00260418">
      <w:pPr>
        <w:jc w:val="both"/>
        <w:rPr>
          <w:b/>
          <w:sz w:val="24"/>
          <w:u w:val="single"/>
        </w:rPr>
      </w:pPr>
      <w:r>
        <w:t xml:space="preserve"> </w:t>
      </w:r>
      <w:r w:rsidRPr="0006765B">
        <w:rPr>
          <w:u w:val="single"/>
        </w:rPr>
        <w:t>Entry</w:t>
      </w:r>
      <w:r>
        <w:t xml:space="preserve">: </w:t>
      </w:r>
      <w:r>
        <w:rPr>
          <w:i/>
        </w:rPr>
        <w:t>A security desk will be set up at the Main Gate to monitor the entry and exit of participants registered    through the proposed model.</w:t>
      </w:r>
    </w:p>
    <w:p w:rsidR="00260418" w:rsidRDefault="00260418" w:rsidP="00260418">
      <w:pPr>
        <w:pStyle w:val="ListParagraph"/>
        <w:numPr>
          <w:ilvl w:val="0"/>
          <w:numId w:val="2"/>
        </w:numPr>
        <w:jc w:val="both"/>
      </w:pPr>
      <w:r>
        <w:t>During entry at the Main Gate, participant of the proposed model category will have to produce the receipt of online transaction and College ID for verification.</w:t>
      </w:r>
    </w:p>
    <w:p w:rsidR="00260418" w:rsidRDefault="00260418" w:rsidP="00260418">
      <w:pPr>
        <w:pStyle w:val="ListParagraph"/>
        <w:numPr>
          <w:ilvl w:val="0"/>
          <w:numId w:val="2"/>
        </w:numPr>
        <w:jc w:val="both"/>
      </w:pPr>
      <w:r>
        <w:t>After verification, the participant will be check marked against the database of registered participants.</w:t>
      </w:r>
    </w:p>
    <w:p w:rsidR="00260418" w:rsidRPr="00AD4677" w:rsidRDefault="00260418" w:rsidP="00260418">
      <w:pPr>
        <w:pStyle w:val="ListParagraph"/>
        <w:numPr>
          <w:ilvl w:val="0"/>
          <w:numId w:val="2"/>
        </w:numPr>
        <w:jc w:val="both"/>
      </w:pPr>
      <w:r>
        <w:t>The participant will be provided with a wrist band (differently coloured for each day) after completion of the aforementioned procedure.</w:t>
      </w:r>
    </w:p>
    <w:p w:rsidR="00260418" w:rsidRPr="00354E05" w:rsidRDefault="00260418" w:rsidP="00260418">
      <w:pPr>
        <w:jc w:val="both"/>
        <w:rPr>
          <w:u w:val="single"/>
        </w:rPr>
      </w:pPr>
      <w:r w:rsidRPr="00354E05">
        <w:rPr>
          <w:u w:val="single"/>
        </w:rPr>
        <w:t>During the fest</w:t>
      </w:r>
    </w:p>
    <w:p w:rsidR="00260418" w:rsidRDefault="00260418" w:rsidP="00260418">
      <w:pPr>
        <w:pStyle w:val="ListParagraph"/>
        <w:numPr>
          <w:ilvl w:val="0"/>
          <w:numId w:val="3"/>
        </w:numPr>
        <w:jc w:val="both"/>
      </w:pPr>
      <w:r>
        <w:t>The participant will be allowed to take part in the registered event only after the verification of the band and its colour.</w:t>
      </w:r>
    </w:p>
    <w:p w:rsidR="00260418" w:rsidRDefault="00260418" w:rsidP="00260418">
      <w:pPr>
        <w:pStyle w:val="ListParagraph"/>
        <w:numPr>
          <w:ilvl w:val="0"/>
          <w:numId w:val="3"/>
        </w:numPr>
        <w:ind w:right="-326"/>
        <w:jc w:val="both"/>
      </w:pPr>
      <w:r>
        <w:t xml:space="preserve">The participant will be able to enjoy events like </w:t>
      </w:r>
      <w:proofErr w:type="spellStart"/>
      <w:r>
        <w:t>Informals</w:t>
      </w:r>
      <w:proofErr w:type="spellEnd"/>
      <w:r>
        <w:t>, semi-professional events, professional events, etc. upon the verification of their band.</w:t>
      </w:r>
    </w:p>
    <w:p w:rsidR="00260418" w:rsidRPr="00401660" w:rsidRDefault="00260418" w:rsidP="00260418">
      <w:pPr>
        <w:ind w:right="-326"/>
        <w:jc w:val="both"/>
      </w:pPr>
      <w:bookmarkStart w:id="0" w:name="_GoBack"/>
      <w:bookmarkEnd w:id="0"/>
    </w:p>
    <w:p w:rsidR="00260418" w:rsidRPr="00B76BCE" w:rsidRDefault="00260418" w:rsidP="00260418">
      <w:pPr>
        <w:tabs>
          <w:tab w:val="left" w:pos="2685"/>
        </w:tabs>
        <w:ind w:right="-326"/>
        <w:jc w:val="both"/>
      </w:pPr>
      <w:proofErr w:type="spellStart"/>
      <w:r>
        <w:rPr>
          <w:u w:val="single"/>
        </w:rPr>
        <w:lastRenderedPageBreak/>
        <w:t>Pronites</w:t>
      </w:r>
      <w:proofErr w:type="spellEnd"/>
    </w:p>
    <w:p w:rsidR="00260418" w:rsidRPr="00F56650" w:rsidRDefault="00260418" w:rsidP="00260418">
      <w:pPr>
        <w:pStyle w:val="ListParagraph"/>
        <w:numPr>
          <w:ilvl w:val="0"/>
          <w:numId w:val="6"/>
        </w:numPr>
        <w:ind w:right="-326"/>
        <w:jc w:val="both"/>
        <w:rPr>
          <w:u w:val="single"/>
        </w:rPr>
      </w:pPr>
      <w:r>
        <w:t xml:space="preserve">The participants will be provided entry through a separate gate on the basis of their band. </w:t>
      </w:r>
    </w:p>
    <w:p w:rsidR="00260418" w:rsidRPr="00401660" w:rsidRDefault="00260418" w:rsidP="00260418">
      <w:pPr>
        <w:pStyle w:val="ListParagraph"/>
        <w:numPr>
          <w:ilvl w:val="0"/>
          <w:numId w:val="6"/>
        </w:numPr>
        <w:ind w:right="-326"/>
        <w:jc w:val="both"/>
        <w:rPr>
          <w:u w:val="single"/>
        </w:rPr>
      </w:pPr>
      <w:r>
        <w:t xml:space="preserve">A special section in the </w:t>
      </w:r>
      <w:proofErr w:type="spellStart"/>
      <w:r>
        <w:t>pronite</w:t>
      </w:r>
      <w:proofErr w:type="spellEnd"/>
      <w:r>
        <w:t xml:space="preserve"> grounds will be created to separate these participants from the regular participants.</w:t>
      </w:r>
    </w:p>
    <w:p w:rsidR="00260418" w:rsidRPr="004A1E80" w:rsidRDefault="00260418" w:rsidP="00260418">
      <w:pPr>
        <w:pStyle w:val="ListParagraph"/>
        <w:ind w:right="-326"/>
        <w:jc w:val="both"/>
        <w:rPr>
          <w:u w:val="single"/>
        </w:rPr>
      </w:pPr>
    </w:p>
    <w:p w:rsidR="00260418" w:rsidRPr="00354E05" w:rsidRDefault="00260418" w:rsidP="00260418">
      <w:pPr>
        <w:pStyle w:val="ListParagraph"/>
        <w:ind w:left="90" w:right="-326"/>
        <w:jc w:val="both"/>
        <w:rPr>
          <w:u w:val="single"/>
        </w:rPr>
      </w:pPr>
      <w:r w:rsidRPr="00354E05">
        <w:rPr>
          <w:u w:val="single"/>
        </w:rPr>
        <w:t>Exit</w:t>
      </w:r>
    </w:p>
    <w:p w:rsidR="00260418" w:rsidRPr="00F56650" w:rsidRDefault="00260418" w:rsidP="00260418">
      <w:pPr>
        <w:pStyle w:val="ListParagraph"/>
        <w:numPr>
          <w:ilvl w:val="0"/>
          <w:numId w:val="4"/>
        </w:numPr>
        <w:ind w:right="-326"/>
        <w:jc w:val="both"/>
        <w:rPr>
          <w:u w:val="single"/>
        </w:rPr>
      </w:pPr>
      <w:r>
        <w:t xml:space="preserve">Open Fest candidates, after a </w:t>
      </w:r>
      <w:proofErr w:type="spellStart"/>
      <w:r>
        <w:t>pronite</w:t>
      </w:r>
      <w:proofErr w:type="spellEnd"/>
      <w:r>
        <w:t xml:space="preserve"> is over, will be escorted from their arena to the main gate via buses. This will ensure efficient tracking of the open fest candidates.</w:t>
      </w:r>
    </w:p>
    <w:p w:rsidR="00260418" w:rsidRDefault="00260418" w:rsidP="00260418">
      <w:pPr>
        <w:pStyle w:val="ListParagraph"/>
        <w:numPr>
          <w:ilvl w:val="0"/>
          <w:numId w:val="4"/>
        </w:numPr>
        <w:ind w:right="-326"/>
        <w:jc w:val="both"/>
      </w:pPr>
      <w:r>
        <w:t>The participant is required to submit the wrist band before exit at the security desk (at the Main Gate).</w:t>
      </w:r>
    </w:p>
    <w:p w:rsidR="00260418" w:rsidRPr="004A1E80" w:rsidRDefault="00260418" w:rsidP="00260418">
      <w:pPr>
        <w:pStyle w:val="ListParagraph"/>
        <w:numPr>
          <w:ilvl w:val="0"/>
          <w:numId w:val="4"/>
        </w:numPr>
        <w:ind w:right="-326"/>
        <w:jc w:val="both"/>
      </w:pPr>
      <w:r>
        <w:t>On return of the wrist band at the desk, their exit will be marked in the database.</w:t>
      </w:r>
    </w:p>
    <w:p w:rsidR="00260418" w:rsidRPr="00354E05" w:rsidRDefault="00260418" w:rsidP="00260418">
      <w:pPr>
        <w:jc w:val="both"/>
        <w:rPr>
          <w:b/>
          <w:sz w:val="24"/>
        </w:rPr>
      </w:pPr>
      <w:r w:rsidRPr="00354E05">
        <w:rPr>
          <w:b/>
          <w:sz w:val="24"/>
          <w:u w:val="single"/>
        </w:rPr>
        <w:t>Action against Defaulters</w:t>
      </w:r>
      <w:r w:rsidRPr="00354E05">
        <w:rPr>
          <w:b/>
          <w:sz w:val="24"/>
        </w:rPr>
        <w:t xml:space="preserve">: </w:t>
      </w:r>
    </w:p>
    <w:p w:rsidR="00260418" w:rsidRDefault="00260418" w:rsidP="00260418">
      <w:pPr>
        <w:pStyle w:val="ListParagraph"/>
        <w:numPr>
          <w:ilvl w:val="0"/>
          <w:numId w:val="5"/>
        </w:numPr>
        <w:jc w:val="both"/>
      </w:pPr>
      <w:r>
        <w:t xml:space="preserve">Lost/damaged bands: New bands can be issued on the same day though payment of a nominal fee (to be decided yet) </w:t>
      </w:r>
    </w:p>
    <w:p w:rsidR="00260418" w:rsidRDefault="00260418" w:rsidP="00260418">
      <w:pPr>
        <w:pStyle w:val="ListParagraph"/>
        <w:numPr>
          <w:ilvl w:val="0"/>
          <w:numId w:val="5"/>
        </w:numPr>
        <w:jc w:val="both"/>
      </w:pPr>
      <w:r>
        <w:t>Any person who is marked entered in the festival and is not marked for exit by the end of the day will be considered as a defaulter. Strict actions will be taken against them which may include the following:</w:t>
      </w:r>
    </w:p>
    <w:p w:rsidR="00260418" w:rsidRDefault="00260418" w:rsidP="00260418">
      <w:pPr>
        <w:pStyle w:val="ListParagraph"/>
        <w:ind w:left="645"/>
        <w:jc w:val="both"/>
      </w:pPr>
      <w:proofErr w:type="gramStart"/>
      <w:r>
        <w:t>a</w:t>
      </w:r>
      <w:proofErr w:type="gramEnd"/>
      <w:r>
        <w:t>). Confiscation of caution money</w:t>
      </w:r>
    </w:p>
    <w:p w:rsidR="00260418" w:rsidRDefault="00260418" w:rsidP="00260418">
      <w:pPr>
        <w:pStyle w:val="ListParagraph"/>
        <w:ind w:left="645"/>
        <w:jc w:val="both"/>
      </w:pPr>
      <w:r>
        <w:t>b). Informing the participant/parent/guardian using their contact details</w:t>
      </w:r>
    </w:p>
    <w:p w:rsidR="00260418" w:rsidRDefault="00260418" w:rsidP="00260418">
      <w:pPr>
        <w:pStyle w:val="ListParagraph"/>
        <w:ind w:left="645"/>
        <w:jc w:val="both"/>
      </w:pPr>
      <w:r>
        <w:t>c). Lodging formal complaint at respective college</w:t>
      </w:r>
    </w:p>
    <w:p w:rsidR="00260418" w:rsidRDefault="00260418" w:rsidP="00260418">
      <w:pPr>
        <w:pStyle w:val="ListParagraph"/>
        <w:ind w:left="645"/>
        <w:jc w:val="both"/>
      </w:pPr>
      <w:r>
        <w:t>d). Requesting the security office for further action</w:t>
      </w:r>
    </w:p>
    <w:p w:rsidR="000D3E38" w:rsidRDefault="00260418" w:rsidP="00260418">
      <w:r>
        <w:t>All the above strategies will properly overlook smooth functioning of this model.</w:t>
      </w:r>
    </w:p>
    <w:sectPr w:rsidR="000D3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359"/>
    <w:multiLevelType w:val="hybridMultilevel"/>
    <w:tmpl w:val="BB147B96"/>
    <w:lvl w:ilvl="0" w:tplc="00F03ED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nsid w:val="38D86AD0"/>
    <w:multiLevelType w:val="hybridMultilevel"/>
    <w:tmpl w:val="D6D43CC0"/>
    <w:lvl w:ilvl="0" w:tplc="7214CAA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60822BCD"/>
    <w:multiLevelType w:val="hybridMultilevel"/>
    <w:tmpl w:val="9774A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7053FF"/>
    <w:multiLevelType w:val="hybridMultilevel"/>
    <w:tmpl w:val="35E8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2543D9"/>
    <w:multiLevelType w:val="hybridMultilevel"/>
    <w:tmpl w:val="9A16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5D21C6"/>
    <w:multiLevelType w:val="hybridMultilevel"/>
    <w:tmpl w:val="88046062"/>
    <w:lvl w:ilvl="0" w:tplc="455ADFC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418"/>
    <w:rsid w:val="000D3E38"/>
    <w:rsid w:val="00260418"/>
    <w:rsid w:val="00C3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418"/>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418"/>
    <w:pPr>
      <w:spacing w:after="200" w:line="276" w:lineRule="auto"/>
      <w:ind w:left="720"/>
      <w:contextualSpacing/>
    </w:pPr>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418"/>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418"/>
    <w:pPr>
      <w:spacing w:after="200" w:line="276" w:lineRule="auto"/>
      <w:ind w:left="720"/>
      <w:contextualSpacing/>
    </w:pPr>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Saurabh</dc:creator>
  <cp:lastModifiedBy>Saurabh</cp:lastModifiedBy>
  <cp:revision>3</cp:revision>
  <cp:lastPrinted>2015-09-06T17:17:00Z</cp:lastPrinted>
  <dcterms:created xsi:type="dcterms:W3CDTF">2015-09-06T17:14:00Z</dcterms:created>
  <dcterms:modified xsi:type="dcterms:W3CDTF">2015-09-06T17:17:00Z</dcterms:modified>
</cp:coreProperties>
</file>